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1D3B6" w14:textId="2CDCAC27" w:rsidR="00CA7D21" w:rsidRPr="00CA7D21" w:rsidRDefault="00CA7D21" w:rsidP="00CA7D21">
      <w:pPr>
        <w:rPr>
          <w:rFonts w:ascii="Nunito" w:hAnsi="Nunito"/>
          <w:b/>
          <w:color w:val="002060"/>
          <w:sz w:val="20"/>
          <w:szCs w:val="20"/>
          <w:lang w:val="nl-NL"/>
        </w:rPr>
      </w:pPr>
      <w:bookmarkStart w:id="0" w:name="_GoBack"/>
      <w:bookmarkEnd w:id="0"/>
      <w:r w:rsidRPr="00CA7D21">
        <w:rPr>
          <w:rFonts w:ascii="Nunito" w:hAnsi="Nunito"/>
          <w:b/>
          <w:color w:val="002060"/>
          <w:sz w:val="20"/>
          <w:szCs w:val="20"/>
          <w:lang w:val="nl-NL"/>
        </w:rPr>
        <w:t xml:space="preserve">Ervaring van </w:t>
      </w:r>
      <w:r>
        <w:rPr>
          <w:rFonts w:ascii="Nunito" w:hAnsi="Nunito"/>
          <w:b/>
          <w:color w:val="002060"/>
          <w:sz w:val="20"/>
          <w:szCs w:val="20"/>
          <w:lang w:val="nl-NL"/>
        </w:rPr>
        <w:t>het</w:t>
      </w:r>
      <w:r w:rsidRPr="00CA7D21">
        <w:rPr>
          <w:rFonts w:ascii="Nunito" w:hAnsi="Nunito"/>
          <w:b/>
          <w:color w:val="002060"/>
          <w:sz w:val="20"/>
          <w:szCs w:val="20"/>
          <w:lang w:val="nl-NL"/>
        </w:rPr>
        <w:t xml:space="preserve"> Chipmunk</w:t>
      </w:r>
      <w:r>
        <w:rPr>
          <w:rFonts w:ascii="Nunito" w:hAnsi="Nunito"/>
          <w:b/>
          <w:color w:val="002060"/>
          <w:sz w:val="20"/>
          <w:szCs w:val="20"/>
          <w:lang w:val="nl-NL"/>
        </w:rPr>
        <w:t>-team</w:t>
      </w:r>
      <w:r w:rsidRPr="00CA7D21">
        <w:rPr>
          <w:rFonts w:ascii="Nunito" w:hAnsi="Nunito"/>
          <w:b/>
          <w:color w:val="002060"/>
          <w:sz w:val="20"/>
          <w:szCs w:val="20"/>
          <w:lang w:val="nl-NL"/>
        </w:rPr>
        <w:t xml:space="preserve"> bij zuurstofafhankelijke COVID-19 patiënten die met vervroegd ontslag naar huis gaan. </w:t>
      </w:r>
    </w:p>
    <w:p w14:paraId="1EDFE7ED" w14:textId="28C51342" w:rsidR="00DD18FE" w:rsidRDefault="00984C73">
      <w:pPr>
        <w:rPr>
          <w:rFonts w:ascii="Nunito" w:hAnsi="Nunito"/>
          <w:color w:val="002060"/>
          <w:sz w:val="20"/>
          <w:szCs w:val="20"/>
          <w:lang w:val="nl-NL"/>
        </w:rPr>
      </w:pPr>
    </w:p>
    <w:p w14:paraId="2B80A292" w14:textId="0B0A55DF" w:rsidR="00CA7D21" w:rsidRDefault="00CA7D21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>Conform protocol worden patiënten door Zuyderland bij ons aangemeld via een e-mail. Wij nemen vervolgens telefonisch contact op met de patiënt en/of diens mantelzorger voor het maken van een afspraak voor de installatie en instructie van Chipmunk.</w:t>
      </w:r>
    </w:p>
    <w:p w14:paraId="0E1C6A4E" w14:textId="3676996D" w:rsidR="00CA7D21" w:rsidRDefault="00CA7D21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 xml:space="preserve">De installatie bestaat enkel uit het verbinden van de Chipmunk-router met de internetaansluiting van de patiënt. </w:t>
      </w:r>
      <w:r w:rsidR="005D6C39">
        <w:rPr>
          <w:rFonts w:ascii="Nunito" w:hAnsi="Nunito"/>
          <w:color w:val="002060"/>
          <w:sz w:val="20"/>
          <w:szCs w:val="20"/>
          <w:lang w:val="nl-NL"/>
        </w:rPr>
        <w:t>D</w:t>
      </w:r>
      <w:r w:rsidR="002241A8">
        <w:rPr>
          <w:rFonts w:ascii="Nunito" w:hAnsi="Nunito"/>
          <w:color w:val="002060"/>
          <w:sz w:val="20"/>
          <w:szCs w:val="20"/>
          <w:lang w:val="nl-NL"/>
        </w:rPr>
        <w:t xml:space="preserve">e patiënt </w:t>
      </w:r>
      <w:r w:rsidR="005D6C39">
        <w:rPr>
          <w:rFonts w:ascii="Nunito" w:hAnsi="Nunito"/>
          <w:color w:val="002060"/>
          <w:sz w:val="20"/>
          <w:szCs w:val="20"/>
          <w:lang w:val="nl-NL"/>
        </w:rPr>
        <w:t>heeft geen</w:t>
      </w:r>
      <w:r w:rsidR="002241A8">
        <w:rPr>
          <w:rFonts w:ascii="Nunito" w:hAnsi="Nunito"/>
          <w:color w:val="002060"/>
          <w:sz w:val="20"/>
          <w:szCs w:val="20"/>
          <w:lang w:val="nl-NL"/>
        </w:rPr>
        <w:t xml:space="preserve"> app of mob</w:t>
      </w:r>
      <w:r w:rsidR="005D6C39">
        <w:rPr>
          <w:rFonts w:ascii="Nunito" w:hAnsi="Nunito"/>
          <w:color w:val="002060"/>
          <w:sz w:val="20"/>
          <w:szCs w:val="20"/>
          <w:lang w:val="nl-NL"/>
        </w:rPr>
        <w:t>ile device nodig</w:t>
      </w:r>
      <w:r w:rsidR="002241A8">
        <w:rPr>
          <w:rFonts w:ascii="Nunito" w:hAnsi="Nunito"/>
          <w:color w:val="002060"/>
          <w:sz w:val="20"/>
          <w:szCs w:val="20"/>
          <w:lang w:val="nl-NL"/>
        </w:rPr>
        <w:t xml:space="preserve">. </w:t>
      </w:r>
      <w:r>
        <w:rPr>
          <w:rFonts w:ascii="Nunito" w:hAnsi="Nunito"/>
          <w:color w:val="002060"/>
          <w:sz w:val="20"/>
          <w:szCs w:val="20"/>
          <w:lang w:val="nl-NL"/>
        </w:rPr>
        <w:t xml:space="preserve">De </w:t>
      </w:r>
      <w:r w:rsidR="00CA1138">
        <w:rPr>
          <w:rFonts w:ascii="Nunito" w:hAnsi="Nunito"/>
          <w:color w:val="002060"/>
          <w:sz w:val="20"/>
          <w:szCs w:val="20"/>
          <w:lang w:val="nl-NL"/>
        </w:rPr>
        <w:t xml:space="preserve">meetapparaten (in dit geval een </w:t>
      </w:r>
      <w:r>
        <w:rPr>
          <w:rFonts w:ascii="Nunito" w:hAnsi="Nunito"/>
          <w:color w:val="002060"/>
          <w:sz w:val="20"/>
          <w:szCs w:val="20"/>
          <w:lang w:val="nl-NL"/>
        </w:rPr>
        <w:t>bloeddrukmeter en saturatiemeter</w:t>
      </w:r>
      <w:r w:rsidR="00CA1138">
        <w:rPr>
          <w:rFonts w:ascii="Nunito" w:hAnsi="Nunito"/>
          <w:color w:val="002060"/>
          <w:sz w:val="20"/>
          <w:szCs w:val="20"/>
          <w:lang w:val="nl-NL"/>
        </w:rPr>
        <w:t>)</w:t>
      </w:r>
      <w:r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C244EE">
        <w:rPr>
          <w:rFonts w:ascii="Nunito" w:hAnsi="Nunito"/>
          <w:color w:val="002060"/>
          <w:sz w:val="20"/>
          <w:szCs w:val="20"/>
          <w:lang w:val="nl-NL"/>
        </w:rPr>
        <w:t xml:space="preserve">sturen via bluetooth hun data via de Chipmunk-router </w:t>
      </w:r>
      <w:r w:rsidR="001E59EA">
        <w:rPr>
          <w:rFonts w:ascii="Nunito" w:hAnsi="Nunito"/>
          <w:color w:val="002060"/>
          <w:sz w:val="20"/>
          <w:szCs w:val="20"/>
          <w:lang w:val="nl-NL"/>
        </w:rPr>
        <w:t>rechts</w:t>
      </w:r>
      <w:r w:rsidR="00843C7A">
        <w:rPr>
          <w:rFonts w:ascii="Nunito" w:hAnsi="Nunito"/>
          <w:color w:val="002060"/>
          <w:sz w:val="20"/>
          <w:szCs w:val="20"/>
          <w:lang w:val="nl-NL"/>
        </w:rPr>
        <w:t>t</w:t>
      </w:r>
      <w:r w:rsidR="001E59EA">
        <w:rPr>
          <w:rFonts w:ascii="Nunito" w:hAnsi="Nunito"/>
          <w:color w:val="002060"/>
          <w:sz w:val="20"/>
          <w:szCs w:val="20"/>
          <w:lang w:val="nl-NL"/>
        </w:rPr>
        <w:t xml:space="preserve">reeks en automatisch </w:t>
      </w:r>
      <w:r w:rsidR="00C244EE">
        <w:rPr>
          <w:rFonts w:ascii="Nunito" w:hAnsi="Nunito"/>
          <w:color w:val="002060"/>
          <w:sz w:val="20"/>
          <w:szCs w:val="20"/>
          <w:lang w:val="nl-NL"/>
        </w:rPr>
        <w:t>aan ons door</w:t>
      </w:r>
      <w:r w:rsidR="00CA1138">
        <w:rPr>
          <w:rFonts w:ascii="Nunito" w:hAnsi="Nunito"/>
          <w:color w:val="002060"/>
          <w:sz w:val="20"/>
          <w:szCs w:val="20"/>
          <w:lang w:val="nl-NL"/>
        </w:rPr>
        <w:t xml:space="preserve">. </w:t>
      </w:r>
    </w:p>
    <w:p w14:paraId="4C94A146" w14:textId="7CFBE978" w:rsidR="00CA1138" w:rsidRDefault="00CA1138">
      <w:pPr>
        <w:rPr>
          <w:rFonts w:ascii="Nunito" w:hAnsi="Nunito"/>
          <w:color w:val="002060"/>
          <w:sz w:val="20"/>
          <w:szCs w:val="20"/>
          <w:lang w:val="nl-NL"/>
        </w:rPr>
      </w:pPr>
    </w:p>
    <w:p w14:paraId="6B30A8AF" w14:textId="77777777" w:rsidR="006D0CE1" w:rsidRDefault="00CA1138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>Tijdens de instructie aan de patiënt wordt een bloeddrukmeting en een saturatiemet</w:t>
      </w:r>
      <w:r w:rsidR="00CB54A9">
        <w:rPr>
          <w:rFonts w:ascii="Nunito" w:hAnsi="Nunito"/>
          <w:color w:val="002060"/>
          <w:sz w:val="20"/>
          <w:szCs w:val="20"/>
          <w:lang w:val="nl-NL"/>
        </w:rPr>
        <w:t>ing</w:t>
      </w:r>
      <w:r>
        <w:rPr>
          <w:rFonts w:ascii="Nunito" w:hAnsi="Nunito"/>
          <w:color w:val="002060"/>
          <w:sz w:val="20"/>
          <w:szCs w:val="20"/>
          <w:lang w:val="nl-NL"/>
        </w:rPr>
        <w:t xml:space="preserve"> door de patiënt uitgevoerd. </w:t>
      </w:r>
      <w:r w:rsidR="00FA1A76">
        <w:rPr>
          <w:rFonts w:ascii="Nunito" w:hAnsi="Nunito"/>
          <w:color w:val="002060"/>
          <w:sz w:val="20"/>
          <w:szCs w:val="20"/>
          <w:lang w:val="nl-NL"/>
        </w:rPr>
        <w:t>Alternatief neemt ons teamlid een meting bij zichzelf of bij de mantelzorger.</w:t>
      </w:r>
      <w:r w:rsidR="00D330E4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6D0CE1">
        <w:rPr>
          <w:rFonts w:ascii="Nunito" w:hAnsi="Nunito"/>
          <w:color w:val="002060"/>
          <w:sz w:val="20"/>
          <w:szCs w:val="20"/>
          <w:lang w:val="nl-NL"/>
        </w:rPr>
        <w:t xml:space="preserve">In dat geval wordt de meting als “testmeting” gemarkeerd in Chipmunk. </w:t>
      </w:r>
    </w:p>
    <w:p w14:paraId="77C6C784" w14:textId="77777777" w:rsidR="00D13B5D" w:rsidRDefault="00CA1138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 xml:space="preserve">Via zijn/haar mobiele telefoon checkt de Chipmunk-medewerker </w:t>
      </w:r>
      <w:r w:rsidR="00343D94">
        <w:rPr>
          <w:rFonts w:ascii="Nunito" w:hAnsi="Nunito"/>
          <w:color w:val="002060"/>
          <w:sz w:val="20"/>
          <w:szCs w:val="20"/>
          <w:lang w:val="nl-NL"/>
        </w:rPr>
        <w:t xml:space="preserve">“live” </w:t>
      </w:r>
      <w:r>
        <w:rPr>
          <w:rFonts w:ascii="Nunito" w:hAnsi="Nunito"/>
          <w:color w:val="002060"/>
          <w:sz w:val="20"/>
          <w:szCs w:val="20"/>
          <w:lang w:val="nl-NL"/>
        </w:rPr>
        <w:t>of die m</w:t>
      </w:r>
      <w:r w:rsidR="00CB54A9">
        <w:rPr>
          <w:rFonts w:ascii="Nunito" w:hAnsi="Nunito"/>
          <w:color w:val="002060"/>
          <w:sz w:val="20"/>
          <w:szCs w:val="20"/>
          <w:lang w:val="nl-NL"/>
        </w:rPr>
        <w:t xml:space="preserve">eetresultaten correct worden weergegeven </w:t>
      </w:r>
      <w:r w:rsidR="005E0A25">
        <w:rPr>
          <w:rFonts w:ascii="Nunito" w:hAnsi="Nunito"/>
          <w:color w:val="002060"/>
          <w:sz w:val="20"/>
          <w:szCs w:val="20"/>
          <w:lang w:val="nl-NL"/>
        </w:rPr>
        <w:t xml:space="preserve">op de digitale patiëntenkaart </w:t>
      </w:r>
      <w:r w:rsidR="00CB54A9">
        <w:rPr>
          <w:rFonts w:ascii="Nunito" w:hAnsi="Nunito"/>
          <w:color w:val="002060"/>
          <w:sz w:val="20"/>
          <w:szCs w:val="20"/>
          <w:lang w:val="nl-NL"/>
        </w:rPr>
        <w:t>in Chipmunk.</w:t>
      </w:r>
      <w:r w:rsidR="00CB00BA">
        <w:rPr>
          <w:rFonts w:ascii="Nunito" w:hAnsi="Nunito"/>
          <w:color w:val="002060"/>
          <w:sz w:val="20"/>
          <w:szCs w:val="20"/>
          <w:lang w:val="nl-NL"/>
        </w:rPr>
        <w:t xml:space="preserve"> Is dat het geval dan is de installatie compleet</w:t>
      </w:r>
      <w:r w:rsidR="0090619C">
        <w:rPr>
          <w:rFonts w:ascii="Nunito" w:hAnsi="Nunito"/>
          <w:color w:val="002060"/>
          <w:sz w:val="20"/>
          <w:szCs w:val="20"/>
          <w:lang w:val="nl-NL"/>
        </w:rPr>
        <w:t xml:space="preserve">. </w:t>
      </w:r>
    </w:p>
    <w:p w14:paraId="6738A823" w14:textId="710232D4" w:rsidR="00CA1138" w:rsidRDefault="0090619C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 xml:space="preserve">Ons </w:t>
      </w:r>
      <w:r w:rsidR="00F24189">
        <w:rPr>
          <w:rFonts w:ascii="Nunito" w:hAnsi="Nunito"/>
          <w:color w:val="002060"/>
          <w:sz w:val="20"/>
          <w:szCs w:val="20"/>
          <w:lang w:val="nl-NL"/>
        </w:rPr>
        <w:t>teamlid</w:t>
      </w:r>
      <w:r>
        <w:rPr>
          <w:rFonts w:ascii="Nunito" w:hAnsi="Nunito"/>
          <w:color w:val="002060"/>
          <w:sz w:val="20"/>
          <w:szCs w:val="20"/>
          <w:lang w:val="nl-NL"/>
        </w:rPr>
        <w:t xml:space="preserve"> laat </w:t>
      </w:r>
      <w:r w:rsidR="00282AB3">
        <w:rPr>
          <w:rFonts w:ascii="Nunito" w:hAnsi="Nunito"/>
          <w:color w:val="002060"/>
          <w:sz w:val="20"/>
          <w:szCs w:val="20"/>
          <w:lang w:val="nl-NL"/>
        </w:rPr>
        <w:t xml:space="preserve">bij de patiënt </w:t>
      </w:r>
      <w:r>
        <w:rPr>
          <w:rFonts w:ascii="Nunito" w:hAnsi="Nunito"/>
          <w:color w:val="002060"/>
          <w:sz w:val="20"/>
          <w:szCs w:val="20"/>
          <w:lang w:val="nl-NL"/>
        </w:rPr>
        <w:t xml:space="preserve">een mapje achter </w:t>
      </w:r>
      <w:r w:rsidR="00C15955">
        <w:rPr>
          <w:rFonts w:ascii="Nunito" w:hAnsi="Nunito"/>
          <w:color w:val="002060"/>
          <w:sz w:val="20"/>
          <w:szCs w:val="20"/>
          <w:lang w:val="nl-NL"/>
        </w:rPr>
        <w:t>met de</w:t>
      </w:r>
      <w:r w:rsidR="00DC4131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D730FA">
        <w:rPr>
          <w:rFonts w:ascii="Nunito" w:hAnsi="Nunito"/>
          <w:color w:val="002060"/>
          <w:sz w:val="20"/>
          <w:szCs w:val="20"/>
          <w:lang w:val="nl-NL"/>
        </w:rPr>
        <w:t>geschreven instructies voor het meten</w:t>
      </w:r>
      <w:r w:rsidR="00DC4131">
        <w:rPr>
          <w:rFonts w:ascii="Nunito" w:hAnsi="Nunito"/>
          <w:color w:val="002060"/>
          <w:sz w:val="20"/>
          <w:szCs w:val="20"/>
          <w:lang w:val="nl-NL"/>
        </w:rPr>
        <w:t xml:space="preserve"> en een kopie van het aanmeldformulier.</w:t>
      </w:r>
      <w:r w:rsidR="00A14D6A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380619">
        <w:rPr>
          <w:rFonts w:ascii="Nunito" w:hAnsi="Nunito"/>
          <w:color w:val="002060"/>
          <w:sz w:val="20"/>
          <w:szCs w:val="20"/>
          <w:lang w:val="nl-NL"/>
        </w:rPr>
        <w:t>Direct na vertrek bij de patiënt</w:t>
      </w:r>
      <w:r w:rsidR="005638CC">
        <w:rPr>
          <w:rFonts w:ascii="Nunito" w:hAnsi="Nunito"/>
          <w:color w:val="002060"/>
          <w:sz w:val="20"/>
          <w:szCs w:val="20"/>
          <w:lang w:val="nl-NL"/>
        </w:rPr>
        <w:t xml:space="preserve"> wordt aan de Meditta-verpleegkundigen gemeld dat de betreffende patiënt “online” is</w:t>
      </w:r>
      <w:r w:rsidR="00F24189">
        <w:rPr>
          <w:rFonts w:ascii="Nunito" w:hAnsi="Nunito"/>
          <w:color w:val="002060"/>
          <w:sz w:val="20"/>
          <w:szCs w:val="20"/>
          <w:lang w:val="nl-NL"/>
        </w:rPr>
        <w:t>.</w:t>
      </w:r>
    </w:p>
    <w:p w14:paraId="178738DA" w14:textId="77777777" w:rsidR="00F24189" w:rsidRDefault="00F24189">
      <w:pPr>
        <w:rPr>
          <w:rFonts w:ascii="Nunito" w:hAnsi="Nunito"/>
          <w:color w:val="002060"/>
          <w:sz w:val="20"/>
          <w:szCs w:val="20"/>
          <w:lang w:val="nl-NL"/>
        </w:rPr>
      </w:pPr>
    </w:p>
    <w:p w14:paraId="505FE4E2" w14:textId="5F37E879" w:rsidR="00F24189" w:rsidRDefault="009C0970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>Installatie en instructie is nodig</w:t>
      </w:r>
    </w:p>
    <w:p w14:paraId="32E3D7DD" w14:textId="56F33BDE" w:rsidR="009C0970" w:rsidRDefault="009C0970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>Normaliter worden Chipmunk</w:t>
      </w:r>
      <w:r w:rsidR="0024019D">
        <w:rPr>
          <w:rFonts w:ascii="Nunito" w:hAnsi="Nunito"/>
          <w:color w:val="002060"/>
          <w:sz w:val="20"/>
          <w:szCs w:val="20"/>
          <w:lang w:val="nl-NL"/>
        </w:rPr>
        <w:t>-sets per post verstuurd aan patiënten</w:t>
      </w:r>
      <w:r w:rsidR="005C525A">
        <w:rPr>
          <w:rFonts w:ascii="Nunito" w:hAnsi="Nunito"/>
          <w:color w:val="002060"/>
          <w:sz w:val="20"/>
          <w:szCs w:val="20"/>
          <w:lang w:val="nl-NL"/>
        </w:rPr>
        <w:t xml:space="preserve">, krijgen zij per e-mail instructies en </w:t>
      </w:r>
      <w:r w:rsidR="00A80DD1">
        <w:rPr>
          <w:rFonts w:ascii="Nunito" w:hAnsi="Nunito"/>
          <w:color w:val="002060"/>
          <w:sz w:val="20"/>
          <w:szCs w:val="20"/>
          <w:lang w:val="nl-NL"/>
        </w:rPr>
        <w:t xml:space="preserve">doen zij de installatie </w:t>
      </w:r>
      <w:r w:rsidR="00A80DD1">
        <w:rPr>
          <w:rFonts w:ascii="Nunito" w:hAnsi="Nunito"/>
          <w:color w:val="002060"/>
          <w:sz w:val="20"/>
          <w:szCs w:val="20"/>
          <w:lang w:val="nl-NL"/>
        </w:rPr>
        <w:lastRenderedPageBreak/>
        <w:t>zelf</w:t>
      </w:r>
      <w:r w:rsidR="00A367D9">
        <w:rPr>
          <w:rFonts w:ascii="Nunito" w:hAnsi="Nunito"/>
          <w:color w:val="002060"/>
          <w:sz w:val="20"/>
          <w:szCs w:val="20"/>
          <w:lang w:val="nl-NL"/>
        </w:rPr>
        <w:t>. Bij deze populatie</w:t>
      </w:r>
      <w:r w:rsidR="003D4402">
        <w:rPr>
          <w:rFonts w:ascii="Nunito" w:hAnsi="Nunito"/>
          <w:color w:val="002060"/>
          <w:sz w:val="20"/>
          <w:szCs w:val="20"/>
          <w:lang w:val="nl-NL"/>
        </w:rPr>
        <w:t xml:space="preserve"> werkt dat niet. </w:t>
      </w:r>
      <w:r w:rsidR="00CA6110">
        <w:rPr>
          <w:rFonts w:ascii="Nunito" w:hAnsi="Nunito"/>
          <w:color w:val="002060"/>
          <w:sz w:val="20"/>
          <w:szCs w:val="20"/>
          <w:lang w:val="nl-NL"/>
        </w:rPr>
        <w:t xml:space="preserve">Waar wij komen treffen we </w:t>
      </w:r>
      <w:r w:rsidR="009940B8">
        <w:rPr>
          <w:rFonts w:ascii="Nunito" w:hAnsi="Nunito"/>
          <w:color w:val="002060"/>
          <w:sz w:val="20"/>
          <w:szCs w:val="20"/>
          <w:lang w:val="nl-NL"/>
        </w:rPr>
        <w:t>in het algemeen</w:t>
      </w:r>
      <w:r w:rsidR="00CA6110">
        <w:rPr>
          <w:rFonts w:ascii="Nunito" w:hAnsi="Nunito"/>
          <w:color w:val="002060"/>
          <w:sz w:val="20"/>
          <w:szCs w:val="20"/>
          <w:lang w:val="nl-NL"/>
        </w:rPr>
        <w:t xml:space="preserve"> mensen aan die redelijk overdonderd zijn</w:t>
      </w:r>
      <w:r w:rsidR="009940B8">
        <w:rPr>
          <w:rFonts w:ascii="Nunito" w:hAnsi="Nunito"/>
          <w:color w:val="002060"/>
          <w:sz w:val="20"/>
          <w:szCs w:val="20"/>
          <w:lang w:val="nl-NL"/>
        </w:rPr>
        <w:t xml:space="preserve"> door de gebeurtenissen, de hoeveelheid informatie</w:t>
      </w:r>
      <w:r w:rsidR="00705744">
        <w:rPr>
          <w:rFonts w:ascii="Nunito" w:hAnsi="Nunito"/>
          <w:color w:val="002060"/>
          <w:sz w:val="20"/>
          <w:szCs w:val="20"/>
          <w:lang w:val="nl-NL"/>
        </w:rPr>
        <w:t xml:space="preserve"> en de partijen waar ze plotseling mee te maken krijgen</w:t>
      </w:r>
      <w:r w:rsidR="005C4398">
        <w:rPr>
          <w:rFonts w:ascii="Nunito" w:hAnsi="Nunito"/>
          <w:color w:val="002060"/>
          <w:sz w:val="20"/>
          <w:szCs w:val="20"/>
          <w:lang w:val="nl-NL"/>
        </w:rPr>
        <w:t xml:space="preserve"> bij ontslag</w:t>
      </w:r>
      <w:r w:rsidR="00705744">
        <w:rPr>
          <w:rFonts w:ascii="Nunito" w:hAnsi="Nunito"/>
          <w:color w:val="002060"/>
          <w:sz w:val="20"/>
          <w:szCs w:val="20"/>
          <w:lang w:val="nl-NL"/>
        </w:rPr>
        <w:t xml:space="preserve"> (Chipmunk, de zuurstofleverancier, soms een hulpmiddelenleverancier)</w:t>
      </w:r>
      <w:r w:rsidR="005C4398">
        <w:rPr>
          <w:rFonts w:ascii="Nunito" w:hAnsi="Nunito"/>
          <w:color w:val="002060"/>
          <w:sz w:val="20"/>
          <w:szCs w:val="20"/>
          <w:lang w:val="nl-NL"/>
        </w:rPr>
        <w:t>.</w:t>
      </w:r>
      <w:r w:rsidR="00CB598E">
        <w:rPr>
          <w:rFonts w:ascii="Nunito" w:hAnsi="Nunito"/>
          <w:color w:val="002060"/>
          <w:sz w:val="20"/>
          <w:szCs w:val="20"/>
          <w:lang w:val="nl-NL"/>
        </w:rPr>
        <w:t xml:space="preserve"> Door</w:t>
      </w:r>
      <w:r w:rsidR="00CC0405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CF1648">
        <w:rPr>
          <w:rFonts w:ascii="Nunito" w:hAnsi="Nunito"/>
          <w:color w:val="002060"/>
          <w:sz w:val="20"/>
          <w:szCs w:val="20"/>
          <w:lang w:val="nl-NL"/>
        </w:rPr>
        <w:t>ervoor</w:t>
      </w:r>
      <w:r w:rsidR="00CC0405">
        <w:rPr>
          <w:rFonts w:ascii="Nunito" w:hAnsi="Nunito"/>
          <w:color w:val="002060"/>
          <w:sz w:val="20"/>
          <w:szCs w:val="20"/>
          <w:lang w:val="nl-NL"/>
        </w:rPr>
        <w:t xml:space="preserve"> te</w:t>
      </w:r>
      <w:r w:rsidR="00CF1648">
        <w:rPr>
          <w:rFonts w:ascii="Nunito" w:hAnsi="Nunito"/>
          <w:color w:val="002060"/>
          <w:sz w:val="20"/>
          <w:szCs w:val="20"/>
          <w:lang w:val="nl-NL"/>
        </w:rPr>
        <w:t xml:space="preserve"> zorgen dat het systeem werkt</w:t>
      </w:r>
      <w:r w:rsidR="00CB598E">
        <w:rPr>
          <w:rFonts w:ascii="Nunito" w:hAnsi="Nunito"/>
          <w:color w:val="002060"/>
          <w:sz w:val="20"/>
          <w:szCs w:val="20"/>
          <w:lang w:val="nl-NL"/>
        </w:rPr>
        <w:t xml:space="preserve">, </w:t>
      </w:r>
      <w:r w:rsidR="008E43AF">
        <w:rPr>
          <w:rFonts w:ascii="Nunito" w:hAnsi="Nunito"/>
          <w:color w:val="002060"/>
          <w:sz w:val="20"/>
          <w:szCs w:val="20"/>
          <w:lang w:val="nl-NL"/>
        </w:rPr>
        <w:t xml:space="preserve">het hoe en waarom van </w:t>
      </w:r>
      <w:r w:rsidR="00CB598E">
        <w:rPr>
          <w:rFonts w:ascii="Nunito" w:hAnsi="Nunito"/>
          <w:color w:val="002060"/>
          <w:sz w:val="20"/>
          <w:szCs w:val="20"/>
          <w:lang w:val="nl-NL"/>
        </w:rPr>
        <w:t>de metingen uit te leggen</w:t>
      </w:r>
      <w:r w:rsidR="008E43AF">
        <w:rPr>
          <w:rFonts w:ascii="Nunito" w:hAnsi="Nunito"/>
          <w:color w:val="002060"/>
          <w:sz w:val="20"/>
          <w:szCs w:val="20"/>
          <w:lang w:val="nl-NL"/>
        </w:rPr>
        <w:t>, de</w:t>
      </w:r>
      <w:r w:rsidR="00C97526">
        <w:rPr>
          <w:rFonts w:ascii="Nunito" w:hAnsi="Nunito"/>
          <w:color w:val="002060"/>
          <w:sz w:val="20"/>
          <w:szCs w:val="20"/>
          <w:lang w:val="nl-NL"/>
        </w:rPr>
        <w:t xml:space="preserve"> metingen</w:t>
      </w:r>
      <w:r w:rsidR="008E43AF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CB598E">
        <w:rPr>
          <w:rFonts w:ascii="Nunito" w:hAnsi="Nunito"/>
          <w:color w:val="002060"/>
          <w:sz w:val="20"/>
          <w:szCs w:val="20"/>
          <w:lang w:val="nl-NL"/>
        </w:rPr>
        <w:t>te demonstreren</w:t>
      </w:r>
      <w:r w:rsidR="00CF1648">
        <w:rPr>
          <w:rFonts w:ascii="Nunito" w:hAnsi="Nunito"/>
          <w:color w:val="002060"/>
          <w:sz w:val="20"/>
          <w:szCs w:val="20"/>
          <w:lang w:val="nl-NL"/>
        </w:rPr>
        <w:t xml:space="preserve"> en </w:t>
      </w:r>
      <w:r w:rsidR="000E182C">
        <w:rPr>
          <w:rFonts w:ascii="Nunito" w:hAnsi="Nunito"/>
          <w:color w:val="002060"/>
          <w:sz w:val="20"/>
          <w:szCs w:val="20"/>
          <w:lang w:val="nl-NL"/>
        </w:rPr>
        <w:t>aan te kondigen dat</w:t>
      </w:r>
      <w:r w:rsidR="00CF1648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6E0C48">
        <w:rPr>
          <w:rFonts w:ascii="Nunito" w:hAnsi="Nunito"/>
          <w:color w:val="002060"/>
          <w:sz w:val="20"/>
          <w:szCs w:val="20"/>
          <w:lang w:val="nl-NL"/>
        </w:rPr>
        <w:t>een</w:t>
      </w:r>
      <w:r w:rsidR="00CF1648">
        <w:rPr>
          <w:rFonts w:ascii="Nunito" w:hAnsi="Nunito"/>
          <w:color w:val="002060"/>
          <w:sz w:val="20"/>
          <w:szCs w:val="20"/>
          <w:lang w:val="nl-NL"/>
        </w:rPr>
        <w:t xml:space="preserve"> Meditta-verpleegkundig</w:t>
      </w:r>
      <w:r w:rsidR="006E0C48">
        <w:rPr>
          <w:rFonts w:ascii="Nunito" w:hAnsi="Nunito"/>
          <w:color w:val="002060"/>
          <w:sz w:val="20"/>
          <w:szCs w:val="20"/>
          <w:lang w:val="nl-NL"/>
        </w:rPr>
        <w:t>e</w:t>
      </w:r>
      <w:r w:rsidR="00CF1648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0E182C">
        <w:rPr>
          <w:rFonts w:ascii="Nunito" w:hAnsi="Nunito"/>
          <w:color w:val="002060"/>
          <w:sz w:val="20"/>
          <w:szCs w:val="20"/>
          <w:lang w:val="nl-NL"/>
        </w:rPr>
        <w:t>na ons vertrek</w:t>
      </w:r>
      <w:r w:rsidR="006E0C48">
        <w:rPr>
          <w:rFonts w:ascii="Nunito" w:hAnsi="Nunito"/>
          <w:color w:val="002060"/>
          <w:sz w:val="20"/>
          <w:szCs w:val="20"/>
          <w:lang w:val="nl-NL"/>
        </w:rPr>
        <w:t xml:space="preserve"> contact opneemt</w:t>
      </w:r>
      <w:r w:rsidR="002516AB">
        <w:rPr>
          <w:rFonts w:ascii="Nunito" w:hAnsi="Nunito"/>
          <w:color w:val="002060"/>
          <w:sz w:val="20"/>
          <w:szCs w:val="20"/>
          <w:lang w:val="nl-NL"/>
        </w:rPr>
        <w:t xml:space="preserve"> wordt veel onzekerheid weggenomen</w:t>
      </w:r>
      <w:r w:rsidR="008E43AF">
        <w:rPr>
          <w:rFonts w:ascii="Nunito" w:hAnsi="Nunito"/>
          <w:color w:val="002060"/>
          <w:sz w:val="20"/>
          <w:szCs w:val="20"/>
          <w:lang w:val="nl-NL"/>
        </w:rPr>
        <w:t>.</w:t>
      </w:r>
    </w:p>
    <w:p w14:paraId="62AE1B90" w14:textId="77777777" w:rsidR="00BD5487" w:rsidRDefault="00BD5487">
      <w:pPr>
        <w:rPr>
          <w:rFonts w:ascii="Nunito" w:hAnsi="Nunito"/>
          <w:color w:val="002060"/>
          <w:sz w:val="20"/>
          <w:szCs w:val="20"/>
          <w:lang w:val="nl-NL"/>
        </w:rPr>
      </w:pPr>
    </w:p>
    <w:p w14:paraId="3C685464" w14:textId="0DC52426" w:rsidR="00BD5487" w:rsidRDefault="00BD5487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>Communicatie loopt goed</w:t>
      </w:r>
    </w:p>
    <w:p w14:paraId="620ABD5F" w14:textId="5B9ED8AA" w:rsidR="00BD5487" w:rsidRDefault="00BD5487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 xml:space="preserve">Zowel met Zuyderland als </w:t>
      </w:r>
      <w:r w:rsidR="0078209A">
        <w:rPr>
          <w:rFonts w:ascii="Nunito" w:hAnsi="Nunito"/>
          <w:color w:val="002060"/>
          <w:sz w:val="20"/>
          <w:szCs w:val="20"/>
          <w:lang w:val="nl-NL"/>
        </w:rPr>
        <w:t xml:space="preserve">Meditta als </w:t>
      </w:r>
      <w:r w:rsidR="00AB6FF3">
        <w:rPr>
          <w:rFonts w:ascii="Nunito" w:hAnsi="Nunito"/>
          <w:color w:val="002060"/>
          <w:sz w:val="20"/>
          <w:szCs w:val="20"/>
          <w:lang w:val="nl-NL"/>
        </w:rPr>
        <w:t xml:space="preserve">-in voorkomende gevallen- </w:t>
      </w:r>
      <w:r w:rsidR="0078209A">
        <w:rPr>
          <w:rFonts w:ascii="Nunito" w:hAnsi="Nunito"/>
          <w:color w:val="002060"/>
          <w:sz w:val="20"/>
          <w:szCs w:val="20"/>
          <w:lang w:val="nl-NL"/>
        </w:rPr>
        <w:t xml:space="preserve">de individuele huisartsenpraktijken loopt de communicatie </w:t>
      </w:r>
      <w:r w:rsidR="008D1642">
        <w:rPr>
          <w:rFonts w:ascii="Nunito" w:hAnsi="Nunito"/>
          <w:color w:val="002060"/>
          <w:sz w:val="20"/>
          <w:szCs w:val="20"/>
          <w:lang w:val="nl-NL"/>
        </w:rPr>
        <w:t xml:space="preserve">goed. Soms missen we </w:t>
      </w:r>
      <w:r w:rsidR="00AB6FF3">
        <w:rPr>
          <w:rFonts w:ascii="Nunito" w:hAnsi="Nunito"/>
          <w:color w:val="002060"/>
          <w:sz w:val="20"/>
          <w:szCs w:val="20"/>
          <w:lang w:val="nl-NL"/>
        </w:rPr>
        <w:t>aanmeld</w:t>
      </w:r>
      <w:r w:rsidR="008D1642">
        <w:rPr>
          <w:rFonts w:ascii="Nunito" w:hAnsi="Nunito"/>
          <w:color w:val="002060"/>
          <w:sz w:val="20"/>
          <w:szCs w:val="20"/>
          <w:lang w:val="nl-NL"/>
        </w:rPr>
        <w:t>informatie van een patiënt, maar die wordt</w:t>
      </w:r>
      <w:r w:rsidR="00EE2C65">
        <w:rPr>
          <w:rFonts w:ascii="Nunito" w:hAnsi="Nunito"/>
          <w:color w:val="002060"/>
          <w:sz w:val="20"/>
          <w:szCs w:val="20"/>
          <w:lang w:val="nl-NL"/>
        </w:rPr>
        <w:t xml:space="preserve"> op ons verzoek </w:t>
      </w:r>
      <w:r w:rsidR="001E74A0">
        <w:rPr>
          <w:rFonts w:ascii="Nunito" w:hAnsi="Nunito"/>
          <w:color w:val="002060"/>
          <w:sz w:val="20"/>
          <w:szCs w:val="20"/>
          <w:lang w:val="nl-NL"/>
        </w:rPr>
        <w:t xml:space="preserve">meestal </w:t>
      </w:r>
      <w:r w:rsidR="00EE2C65">
        <w:rPr>
          <w:rFonts w:ascii="Nunito" w:hAnsi="Nunito"/>
          <w:color w:val="002060"/>
          <w:sz w:val="20"/>
          <w:szCs w:val="20"/>
          <w:lang w:val="nl-NL"/>
        </w:rPr>
        <w:t>snel nageleverd door Zuyderland.</w:t>
      </w:r>
      <w:r w:rsidR="00505CEF">
        <w:rPr>
          <w:rFonts w:ascii="Nunito" w:hAnsi="Nunito"/>
          <w:color w:val="002060"/>
          <w:sz w:val="20"/>
          <w:szCs w:val="20"/>
          <w:lang w:val="nl-NL"/>
        </w:rPr>
        <w:t xml:space="preserve"> Afmeldingen</w:t>
      </w:r>
      <w:r w:rsidR="00880C54">
        <w:rPr>
          <w:rFonts w:ascii="Nunito" w:hAnsi="Nunito"/>
          <w:color w:val="002060"/>
          <w:sz w:val="20"/>
          <w:szCs w:val="20"/>
          <w:lang w:val="nl-NL"/>
        </w:rPr>
        <w:t xml:space="preserve"> lopen via de Meditta-verpleegkundigen en dat werkt prima.</w:t>
      </w:r>
    </w:p>
    <w:p w14:paraId="0EA074B8" w14:textId="77777777" w:rsidR="008619FD" w:rsidRDefault="008619FD">
      <w:pPr>
        <w:rPr>
          <w:rFonts w:ascii="Nunito" w:hAnsi="Nunito"/>
          <w:color w:val="002060"/>
          <w:sz w:val="20"/>
          <w:szCs w:val="20"/>
          <w:lang w:val="nl-NL"/>
        </w:rPr>
      </w:pPr>
    </w:p>
    <w:p w14:paraId="72C8C5EC" w14:textId="747EC48B" w:rsidR="008619FD" w:rsidRDefault="009C206D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>Techniek</w:t>
      </w:r>
    </w:p>
    <w:p w14:paraId="50F70DCA" w14:textId="7C5F0550" w:rsidR="009C206D" w:rsidRDefault="003A0143" w:rsidP="009C206D">
      <w:pPr>
        <w:pStyle w:val="Lijstalinea"/>
        <w:numPr>
          <w:ilvl w:val="0"/>
          <w:numId w:val="1"/>
        </w:numPr>
        <w:rPr>
          <w:rFonts w:ascii="Nunito" w:hAnsi="Nunito"/>
          <w:color w:val="002060"/>
          <w:sz w:val="20"/>
          <w:szCs w:val="20"/>
          <w:lang w:val="nl-NL"/>
        </w:rPr>
      </w:pPr>
      <w:r w:rsidRPr="009C206D">
        <w:rPr>
          <w:rFonts w:ascii="Nunito" w:hAnsi="Nunito"/>
          <w:color w:val="002060"/>
          <w:sz w:val="20"/>
          <w:szCs w:val="20"/>
          <w:lang w:val="nl-NL"/>
        </w:rPr>
        <w:t>De internetverbindingen werken probleemloos. Mocht het bij een patiënt niet mogelijk zijn om de Chipmunk-router aan te sluiten op het vaste internet</w:t>
      </w:r>
      <w:r w:rsidR="00FA7C29" w:rsidRPr="009C206D">
        <w:rPr>
          <w:rFonts w:ascii="Nunito" w:hAnsi="Nunito"/>
          <w:color w:val="002060"/>
          <w:sz w:val="20"/>
          <w:szCs w:val="20"/>
          <w:lang w:val="nl-NL"/>
        </w:rPr>
        <w:t xml:space="preserve"> dan </w:t>
      </w:r>
      <w:r w:rsidR="00602DD2" w:rsidRPr="009C206D">
        <w:rPr>
          <w:rFonts w:ascii="Nunito" w:hAnsi="Nunito"/>
          <w:color w:val="002060"/>
          <w:sz w:val="20"/>
          <w:szCs w:val="20"/>
          <w:lang w:val="nl-NL"/>
        </w:rPr>
        <w:t>voorziet</w:t>
      </w:r>
      <w:r w:rsidR="00FA7C29" w:rsidRPr="009C206D">
        <w:rPr>
          <w:rFonts w:ascii="Nunito" w:hAnsi="Nunito"/>
          <w:color w:val="002060"/>
          <w:sz w:val="20"/>
          <w:szCs w:val="20"/>
          <w:lang w:val="nl-NL"/>
        </w:rPr>
        <w:t xml:space="preserve"> onze medewerker </w:t>
      </w:r>
      <w:r w:rsidR="00703BE2">
        <w:rPr>
          <w:rFonts w:ascii="Nunito" w:hAnsi="Nunito"/>
          <w:color w:val="002060"/>
          <w:sz w:val="20"/>
          <w:szCs w:val="20"/>
          <w:lang w:val="nl-NL"/>
        </w:rPr>
        <w:t xml:space="preserve">ter plekke </w:t>
      </w:r>
      <w:r w:rsidR="00602DD2" w:rsidRPr="009C206D">
        <w:rPr>
          <w:rFonts w:ascii="Nunito" w:hAnsi="Nunito"/>
          <w:color w:val="002060"/>
          <w:sz w:val="20"/>
          <w:szCs w:val="20"/>
          <w:lang w:val="nl-NL"/>
        </w:rPr>
        <w:t>de router van een mobiele internetverbinding</w:t>
      </w:r>
      <w:r w:rsidR="003F2F9E" w:rsidRPr="009C206D">
        <w:rPr>
          <w:rFonts w:ascii="Nunito" w:hAnsi="Nunito"/>
          <w:color w:val="002060"/>
          <w:sz w:val="20"/>
          <w:szCs w:val="20"/>
          <w:lang w:val="nl-NL"/>
        </w:rPr>
        <w:t>.</w:t>
      </w:r>
    </w:p>
    <w:p w14:paraId="7823B00F" w14:textId="72F58B89" w:rsidR="003F2F9E" w:rsidRDefault="003F2F9E" w:rsidP="00177B25">
      <w:pPr>
        <w:pStyle w:val="Lijstalinea"/>
        <w:numPr>
          <w:ilvl w:val="0"/>
          <w:numId w:val="1"/>
        </w:numPr>
        <w:rPr>
          <w:rFonts w:ascii="Nunito" w:hAnsi="Nunito"/>
          <w:color w:val="002060"/>
          <w:sz w:val="20"/>
          <w:szCs w:val="20"/>
          <w:lang w:val="nl-NL"/>
        </w:rPr>
      </w:pPr>
      <w:r w:rsidRPr="009C206D">
        <w:rPr>
          <w:rFonts w:ascii="Nunito" w:hAnsi="Nunito"/>
          <w:color w:val="002060"/>
          <w:sz w:val="20"/>
          <w:szCs w:val="20"/>
          <w:lang w:val="nl-NL"/>
        </w:rPr>
        <w:t xml:space="preserve">Bij een aantal patiënten is </w:t>
      </w:r>
      <w:r w:rsidR="00FB0FD7" w:rsidRPr="009C206D">
        <w:rPr>
          <w:rFonts w:ascii="Nunito" w:hAnsi="Nunito"/>
          <w:color w:val="002060"/>
          <w:sz w:val="20"/>
          <w:szCs w:val="20"/>
          <w:lang w:val="nl-NL"/>
        </w:rPr>
        <w:t xml:space="preserve">een </w:t>
      </w:r>
      <w:r w:rsidR="00D9334D" w:rsidRPr="009C206D">
        <w:rPr>
          <w:rFonts w:ascii="Nunito" w:hAnsi="Nunito"/>
          <w:color w:val="002060"/>
          <w:sz w:val="20"/>
          <w:szCs w:val="20"/>
          <w:lang w:val="nl-NL"/>
        </w:rPr>
        <w:t xml:space="preserve">online </w:t>
      </w:r>
      <w:r w:rsidR="00FB0FD7" w:rsidRPr="009C206D">
        <w:rPr>
          <w:rFonts w:ascii="Nunito" w:hAnsi="Nunito"/>
          <w:color w:val="002060"/>
          <w:sz w:val="20"/>
          <w:szCs w:val="20"/>
          <w:lang w:val="nl-NL"/>
        </w:rPr>
        <w:t xml:space="preserve">saturatiemeting aan de vinger </w:t>
      </w:r>
      <w:r w:rsidR="00BD3A2B" w:rsidRPr="009C206D">
        <w:rPr>
          <w:rFonts w:ascii="Nunito" w:hAnsi="Nunito"/>
          <w:color w:val="002060"/>
          <w:sz w:val="20"/>
          <w:szCs w:val="20"/>
          <w:lang w:val="nl-NL"/>
        </w:rPr>
        <w:t>met onze standaard saturatiemet</w:t>
      </w:r>
      <w:r w:rsidR="004B2D10" w:rsidRPr="009C206D">
        <w:rPr>
          <w:rFonts w:ascii="Nunito" w:hAnsi="Nunito"/>
          <w:color w:val="002060"/>
          <w:sz w:val="20"/>
          <w:szCs w:val="20"/>
          <w:lang w:val="nl-NL"/>
        </w:rPr>
        <w:t>er</w:t>
      </w:r>
      <w:r w:rsidR="00BD3A2B" w:rsidRPr="009C206D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FB0FD7" w:rsidRPr="009C206D">
        <w:rPr>
          <w:rFonts w:ascii="Nunito" w:hAnsi="Nunito"/>
          <w:color w:val="002060"/>
          <w:sz w:val="20"/>
          <w:szCs w:val="20"/>
          <w:lang w:val="nl-NL"/>
        </w:rPr>
        <w:t>problematisch</w:t>
      </w:r>
      <w:r w:rsidR="00BD3A2B" w:rsidRPr="009C206D">
        <w:rPr>
          <w:rFonts w:ascii="Nunito" w:hAnsi="Nunito"/>
          <w:color w:val="002060"/>
          <w:sz w:val="20"/>
          <w:szCs w:val="20"/>
          <w:lang w:val="nl-NL"/>
        </w:rPr>
        <w:t xml:space="preserve">. </w:t>
      </w:r>
      <w:r w:rsidR="00B8351C" w:rsidRPr="009C206D">
        <w:rPr>
          <w:rFonts w:ascii="Nunito" w:hAnsi="Nunito"/>
          <w:color w:val="002060"/>
          <w:sz w:val="20"/>
          <w:szCs w:val="20"/>
          <w:lang w:val="nl-NL"/>
        </w:rPr>
        <w:t>We hebben</w:t>
      </w:r>
      <w:r w:rsidR="006621B8" w:rsidRPr="009C206D">
        <w:rPr>
          <w:rFonts w:ascii="Nunito" w:hAnsi="Nunito"/>
          <w:color w:val="002060"/>
          <w:sz w:val="20"/>
          <w:szCs w:val="20"/>
          <w:lang w:val="nl-NL"/>
        </w:rPr>
        <w:t xml:space="preserve"> een alternatieve</w:t>
      </w:r>
      <w:r w:rsidR="00D9334D" w:rsidRPr="009C206D">
        <w:rPr>
          <w:rFonts w:ascii="Nunito" w:hAnsi="Nunito"/>
          <w:color w:val="002060"/>
          <w:sz w:val="20"/>
          <w:szCs w:val="20"/>
          <w:lang w:val="nl-NL"/>
        </w:rPr>
        <w:t>, hoogwaardiger</w:t>
      </w:r>
      <w:r w:rsidR="006621B8" w:rsidRPr="009C206D">
        <w:rPr>
          <w:rFonts w:ascii="Nunito" w:hAnsi="Nunito"/>
          <w:color w:val="002060"/>
          <w:sz w:val="20"/>
          <w:szCs w:val="20"/>
          <w:lang w:val="nl-NL"/>
        </w:rPr>
        <w:t xml:space="preserve"> meter die we in die gevallen kunnen inzetten</w:t>
      </w:r>
      <w:r w:rsidR="00F81721" w:rsidRPr="009C206D">
        <w:rPr>
          <w:rFonts w:ascii="Nunito" w:hAnsi="Nunito"/>
          <w:color w:val="002060"/>
          <w:sz w:val="20"/>
          <w:szCs w:val="20"/>
          <w:lang w:val="nl-NL"/>
        </w:rPr>
        <w:t xml:space="preserve">. Als ook </w:t>
      </w:r>
      <w:r w:rsidR="0037557C" w:rsidRPr="009C206D">
        <w:rPr>
          <w:rFonts w:ascii="Nunito" w:hAnsi="Nunito"/>
          <w:color w:val="002060"/>
          <w:sz w:val="20"/>
          <w:szCs w:val="20"/>
          <w:lang w:val="nl-NL"/>
        </w:rPr>
        <w:t>die</w:t>
      </w:r>
      <w:r w:rsidR="00F81721" w:rsidRPr="009C206D">
        <w:rPr>
          <w:rFonts w:ascii="Nunito" w:hAnsi="Nunito"/>
          <w:color w:val="002060"/>
          <w:sz w:val="20"/>
          <w:szCs w:val="20"/>
          <w:lang w:val="nl-NL"/>
        </w:rPr>
        <w:t xml:space="preserve"> niet</w:t>
      </w:r>
      <w:r w:rsidR="00B27F3A" w:rsidRPr="009C206D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122584" w:rsidRPr="009C206D">
        <w:rPr>
          <w:rFonts w:ascii="Nunito" w:hAnsi="Nunito"/>
          <w:color w:val="002060"/>
          <w:sz w:val="20"/>
          <w:szCs w:val="20"/>
          <w:lang w:val="nl-NL"/>
        </w:rPr>
        <w:t>werkt</w:t>
      </w:r>
      <w:r w:rsidR="00423690" w:rsidRPr="009C206D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BE6AB9" w:rsidRPr="009C206D">
        <w:rPr>
          <w:rFonts w:ascii="Nunito" w:hAnsi="Nunito"/>
          <w:color w:val="002060"/>
          <w:sz w:val="20"/>
          <w:szCs w:val="20"/>
          <w:lang w:val="nl-NL"/>
        </w:rPr>
        <w:t xml:space="preserve">wordt </w:t>
      </w:r>
      <w:r w:rsidR="00C6484E" w:rsidRPr="009C206D">
        <w:rPr>
          <w:rFonts w:ascii="Nunito" w:hAnsi="Nunito"/>
          <w:color w:val="002060"/>
          <w:sz w:val="20"/>
          <w:szCs w:val="20"/>
          <w:lang w:val="nl-NL"/>
        </w:rPr>
        <w:t>zoeken</w:t>
      </w:r>
      <w:r w:rsidR="00BE6AB9" w:rsidRPr="009C206D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3A2B62" w:rsidRPr="009C206D">
        <w:rPr>
          <w:rFonts w:ascii="Nunito" w:hAnsi="Nunito"/>
          <w:color w:val="002060"/>
          <w:sz w:val="20"/>
          <w:szCs w:val="20"/>
          <w:lang w:val="nl-NL"/>
        </w:rPr>
        <w:t xml:space="preserve">we met </w:t>
      </w:r>
      <w:r w:rsidR="00BE6AB9" w:rsidRPr="009C206D">
        <w:rPr>
          <w:rFonts w:ascii="Nunito" w:hAnsi="Nunito"/>
          <w:color w:val="002060"/>
          <w:sz w:val="20"/>
          <w:szCs w:val="20"/>
          <w:lang w:val="nl-NL"/>
        </w:rPr>
        <w:t>de Meditta-verpleegkundigen</w:t>
      </w:r>
      <w:r w:rsidR="00C6484E" w:rsidRPr="009C206D">
        <w:rPr>
          <w:rFonts w:ascii="Nunito" w:hAnsi="Nunito"/>
          <w:color w:val="002060"/>
          <w:sz w:val="20"/>
          <w:szCs w:val="20"/>
          <w:lang w:val="nl-NL"/>
        </w:rPr>
        <w:t xml:space="preserve"> naar een</w:t>
      </w:r>
      <w:r w:rsidR="00D9334D" w:rsidRPr="009C206D">
        <w:rPr>
          <w:rFonts w:ascii="Nunito" w:hAnsi="Nunito"/>
          <w:color w:val="002060"/>
          <w:sz w:val="20"/>
          <w:szCs w:val="20"/>
          <w:lang w:val="nl-NL"/>
        </w:rPr>
        <w:t xml:space="preserve"> oplossing.</w:t>
      </w:r>
    </w:p>
    <w:p w14:paraId="75759C83" w14:textId="602A9039" w:rsidR="00177B25" w:rsidRPr="009C206D" w:rsidRDefault="00177B25" w:rsidP="00177B25">
      <w:pPr>
        <w:pStyle w:val="Lijstalinea"/>
        <w:numPr>
          <w:ilvl w:val="0"/>
          <w:numId w:val="1"/>
        </w:num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 xml:space="preserve">De huisartsen worden </w:t>
      </w:r>
      <w:r w:rsidR="00FC0BCE">
        <w:rPr>
          <w:rFonts w:ascii="Nunito" w:hAnsi="Nunito"/>
          <w:color w:val="002060"/>
          <w:sz w:val="20"/>
          <w:szCs w:val="20"/>
          <w:lang w:val="nl-NL"/>
        </w:rPr>
        <w:t xml:space="preserve">door de Meditta-verpleegkundigen dagelijks voorzien van een PDF met </w:t>
      </w:r>
      <w:r w:rsidR="00E02FFB">
        <w:rPr>
          <w:rFonts w:ascii="Nunito" w:hAnsi="Nunito"/>
          <w:color w:val="002060"/>
          <w:sz w:val="20"/>
          <w:szCs w:val="20"/>
          <w:lang w:val="nl-NL"/>
        </w:rPr>
        <w:t xml:space="preserve">de meetwaarden van de afgelopen 24 uur </w:t>
      </w:r>
      <w:r w:rsidR="00E02FFB">
        <w:rPr>
          <w:rFonts w:ascii="Nunito" w:hAnsi="Nunito"/>
          <w:color w:val="002060"/>
          <w:sz w:val="20"/>
          <w:szCs w:val="20"/>
          <w:lang w:val="nl-NL"/>
        </w:rPr>
        <w:lastRenderedPageBreak/>
        <w:t xml:space="preserve">plus een grafiek die de meetwaarden vanaf de start van de thuismonitoring weergeeft. </w:t>
      </w:r>
      <w:r w:rsidR="003E7163">
        <w:rPr>
          <w:rFonts w:ascii="Nunito" w:hAnsi="Nunito"/>
          <w:color w:val="002060"/>
          <w:sz w:val="20"/>
          <w:szCs w:val="20"/>
          <w:lang w:val="nl-NL"/>
        </w:rPr>
        <w:t xml:space="preserve">Dat is </w:t>
      </w:r>
      <w:r w:rsidR="00F43F6C">
        <w:rPr>
          <w:rFonts w:ascii="Nunito" w:hAnsi="Nunito"/>
          <w:color w:val="002060"/>
          <w:sz w:val="20"/>
          <w:szCs w:val="20"/>
          <w:lang w:val="nl-NL"/>
        </w:rPr>
        <w:t xml:space="preserve">deels </w:t>
      </w:r>
      <w:r w:rsidR="003E7163">
        <w:rPr>
          <w:rFonts w:ascii="Nunito" w:hAnsi="Nunito"/>
          <w:color w:val="002060"/>
          <w:sz w:val="20"/>
          <w:szCs w:val="20"/>
          <w:lang w:val="nl-NL"/>
        </w:rPr>
        <w:t>een handmatig</w:t>
      </w:r>
      <w:r w:rsidR="00F43F6C">
        <w:rPr>
          <w:rFonts w:ascii="Nunito" w:hAnsi="Nunito"/>
          <w:color w:val="002060"/>
          <w:sz w:val="20"/>
          <w:szCs w:val="20"/>
          <w:lang w:val="nl-NL"/>
        </w:rPr>
        <w:t xml:space="preserve"> </w:t>
      </w:r>
      <w:r w:rsidR="003E7163">
        <w:rPr>
          <w:rFonts w:ascii="Nunito" w:hAnsi="Nunito"/>
          <w:color w:val="002060"/>
          <w:sz w:val="20"/>
          <w:szCs w:val="20"/>
          <w:lang w:val="nl-NL"/>
        </w:rPr>
        <w:t>klus</w:t>
      </w:r>
      <w:r w:rsidR="00F43F6C">
        <w:rPr>
          <w:rFonts w:ascii="Nunito" w:hAnsi="Nunito"/>
          <w:color w:val="002060"/>
          <w:sz w:val="20"/>
          <w:szCs w:val="20"/>
          <w:lang w:val="nl-NL"/>
        </w:rPr>
        <w:t>je</w:t>
      </w:r>
      <w:r w:rsidR="00EA73C4">
        <w:rPr>
          <w:rFonts w:ascii="Nunito" w:hAnsi="Nunito"/>
          <w:color w:val="002060"/>
          <w:sz w:val="20"/>
          <w:szCs w:val="20"/>
          <w:lang w:val="nl-NL"/>
        </w:rPr>
        <w:t>. We werken eraan dat deel verder te automatiseren.</w:t>
      </w:r>
    </w:p>
    <w:p w14:paraId="27DF3AE0" w14:textId="77777777" w:rsidR="00126791" w:rsidRDefault="00126791">
      <w:pPr>
        <w:rPr>
          <w:rFonts w:ascii="Nunito" w:hAnsi="Nunito"/>
          <w:color w:val="002060"/>
          <w:sz w:val="20"/>
          <w:szCs w:val="20"/>
          <w:lang w:val="nl-NL"/>
        </w:rPr>
      </w:pPr>
    </w:p>
    <w:p w14:paraId="3FBCA63B" w14:textId="500F925D" w:rsidR="00126791" w:rsidRDefault="005453B4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>Samengevat</w:t>
      </w:r>
    </w:p>
    <w:p w14:paraId="3A51496A" w14:textId="41298A78" w:rsidR="005453B4" w:rsidRPr="00CA7D21" w:rsidRDefault="005453B4">
      <w:pPr>
        <w:rPr>
          <w:rFonts w:ascii="Nunito" w:hAnsi="Nunito"/>
          <w:color w:val="002060"/>
          <w:sz w:val="20"/>
          <w:szCs w:val="20"/>
          <w:lang w:val="nl-NL"/>
        </w:rPr>
      </w:pPr>
      <w:r>
        <w:rPr>
          <w:rFonts w:ascii="Nunito" w:hAnsi="Nunito"/>
          <w:color w:val="002060"/>
          <w:sz w:val="20"/>
          <w:szCs w:val="20"/>
          <w:lang w:val="nl-NL"/>
        </w:rPr>
        <w:t xml:space="preserve">Wij zijn erg tevreden over </w:t>
      </w:r>
      <w:r w:rsidR="00E15DAD">
        <w:rPr>
          <w:rFonts w:ascii="Nunito" w:hAnsi="Nunito"/>
          <w:color w:val="002060"/>
          <w:sz w:val="20"/>
          <w:szCs w:val="20"/>
          <w:lang w:val="nl-NL"/>
        </w:rPr>
        <w:t xml:space="preserve">de samenwerking en de resultaten. De contacten met </w:t>
      </w:r>
      <w:r w:rsidR="00800409">
        <w:rPr>
          <w:rFonts w:ascii="Nunito" w:hAnsi="Nunito"/>
          <w:color w:val="002060"/>
          <w:sz w:val="20"/>
          <w:szCs w:val="20"/>
          <w:lang w:val="nl-NL"/>
        </w:rPr>
        <w:t>de</w:t>
      </w:r>
      <w:r w:rsidR="00E15DAD">
        <w:rPr>
          <w:rFonts w:ascii="Nunito" w:hAnsi="Nunito"/>
          <w:color w:val="002060"/>
          <w:sz w:val="20"/>
          <w:szCs w:val="20"/>
          <w:lang w:val="nl-NL"/>
        </w:rPr>
        <w:t xml:space="preserve"> patiënten zijn </w:t>
      </w:r>
      <w:r w:rsidR="006C40C8">
        <w:rPr>
          <w:rFonts w:ascii="Nunito" w:hAnsi="Nunito"/>
          <w:color w:val="002060"/>
          <w:sz w:val="20"/>
          <w:szCs w:val="20"/>
          <w:lang w:val="nl-NL"/>
        </w:rPr>
        <w:t xml:space="preserve">dankbaar en </w:t>
      </w:r>
      <w:r w:rsidR="00E15DAD">
        <w:rPr>
          <w:rFonts w:ascii="Nunito" w:hAnsi="Nunito"/>
          <w:color w:val="002060"/>
          <w:sz w:val="20"/>
          <w:szCs w:val="20"/>
          <w:lang w:val="nl-NL"/>
        </w:rPr>
        <w:t>warm</w:t>
      </w:r>
      <w:r w:rsidR="00CE317A">
        <w:rPr>
          <w:rFonts w:ascii="Nunito" w:hAnsi="Nunito"/>
          <w:color w:val="002060"/>
          <w:sz w:val="20"/>
          <w:szCs w:val="20"/>
          <w:lang w:val="nl-NL"/>
        </w:rPr>
        <w:t xml:space="preserve"> en ons team is er trots op </w:t>
      </w:r>
      <w:r w:rsidR="00017A09">
        <w:rPr>
          <w:rFonts w:ascii="Nunito" w:hAnsi="Nunito"/>
          <w:color w:val="002060"/>
          <w:sz w:val="20"/>
          <w:szCs w:val="20"/>
          <w:lang w:val="nl-NL"/>
        </w:rPr>
        <w:t>om op</w:t>
      </w:r>
      <w:r w:rsidR="00CE317A">
        <w:rPr>
          <w:rFonts w:ascii="Nunito" w:hAnsi="Nunito"/>
          <w:color w:val="002060"/>
          <w:sz w:val="20"/>
          <w:szCs w:val="20"/>
          <w:lang w:val="nl-NL"/>
        </w:rPr>
        <w:t xml:space="preserve"> deze manier een bijdrage</w:t>
      </w:r>
      <w:r w:rsidR="00017A09">
        <w:rPr>
          <w:rFonts w:ascii="Nunito" w:hAnsi="Nunito"/>
          <w:color w:val="002060"/>
          <w:sz w:val="20"/>
          <w:szCs w:val="20"/>
          <w:lang w:val="nl-NL"/>
        </w:rPr>
        <w:t xml:space="preserve"> te kunnen leveren.</w:t>
      </w:r>
    </w:p>
    <w:sectPr w:rsidR="005453B4" w:rsidRPr="00CA7D21" w:rsidSect="00755693">
      <w:headerReference w:type="default" r:id="rId7"/>
      <w:footerReference w:type="even" r:id="rId8"/>
      <w:footerReference w:type="default" r:id="rId9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7CC58" w14:textId="77777777" w:rsidR="00431370" w:rsidRDefault="00431370" w:rsidP="00A41569">
      <w:r>
        <w:separator/>
      </w:r>
    </w:p>
  </w:endnote>
  <w:endnote w:type="continuationSeparator" w:id="0">
    <w:p w14:paraId="64E5F4FD" w14:textId="77777777" w:rsidR="00431370" w:rsidRDefault="00431370" w:rsidP="00A4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">
    <w:altName w:val="Courier New"/>
    <w:charset w:val="4D"/>
    <w:family w:val="auto"/>
    <w:pitch w:val="variable"/>
    <w:sig w:usb0="00000001" w:usb1="00000001" w:usb2="00000000" w:usb3="00000000" w:csb0="00000193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</w:rPr>
      <w:id w:val="-54946566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2D5A265" w14:textId="77777777" w:rsidR="00A41569" w:rsidRDefault="00A41569" w:rsidP="005905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8C3B530" w14:textId="77777777" w:rsidR="00A41569" w:rsidRDefault="00A41569" w:rsidP="00A415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  <w:rFonts w:ascii="Avenir" w:hAnsi="Avenir"/>
        <w:color w:val="00B0F0"/>
        <w:sz w:val="20"/>
        <w:szCs w:val="20"/>
      </w:rPr>
      <w:id w:val="-174409351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0C544F" w14:textId="77777777" w:rsidR="00A41569" w:rsidRPr="00A41569" w:rsidRDefault="00A41569" w:rsidP="005905EB">
        <w:pPr>
          <w:pStyle w:val="Voettekst"/>
          <w:framePr w:wrap="none" w:vAnchor="text" w:hAnchor="margin" w:xAlign="right" w:y="1"/>
          <w:rPr>
            <w:rStyle w:val="Paginanummer"/>
            <w:rFonts w:ascii="Avenir" w:hAnsi="Avenir"/>
            <w:color w:val="00B0F0"/>
            <w:sz w:val="20"/>
            <w:szCs w:val="20"/>
          </w:rPr>
        </w:pPr>
        <w:r w:rsidRPr="00A41569">
          <w:rPr>
            <w:rStyle w:val="Paginanummer"/>
            <w:rFonts w:ascii="Avenir" w:hAnsi="Avenir"/>
            <w:color w:val="00B0F0"/>
            <w:sz w:val="20"/>
            <w:szCs w:val="20"/>
          </w:rPr>
          <w:fldChar w:fldCharType="begin"/>
        </w:r>
        <w:r w:rsidRPr="00A41569">
          <w:rPr>
            <w:rStyle w:val="Paginanummer"/>
            <w:rFonts w:ascii="Avenir" w:hAnsi="Avenir"/>
            <w:color w:val="00B0F0"/>
            <w:sz w:val="20"/>
            <w:szCs w:val="20"/>
          </w:rPr>
          <w:instrText xml:space="preserve"> PAGE </w:instrText>
        </w:r>
        <w:r w:rsidRPr="00A41569">
          <w:rPr>
            <w:rStyle w:val="Paginanummer"/>
            <w:rFonts w:ascii="Avenir" w:hAnsi="Avenir"/>
            <w:color w:val="00B0F0"/>
            <w:sz w:val="20"/>
            <w:szCs w:val="20"/>
          </w:rPr>
          <w:fldChar w:fldCharType="separate"/>
        </w:r>
        <w:r w:rsidR="00984C73">
          <w:rPr>
            <w:rStyle w:val="Paginanummer"/>
            <w:rFonts w:ascii="Avenir" w:hAnsi="Avenir"/>
            <w:noProof/>
            <w:color w:val="00B0F0"/>
            <w:sz w:val="20"/>
            <w:szCs w:val="20"/>
          </w:rPr>
          <w:t>2</w:t>
        </w:r>
        <w:r w:rsidRPr="00A41569">
          <w:rPr>
            <w:rStyle w:val="Paginanummer"/>
            <w:rFonts w:ascii="Avenir" w:hAnsi="Avenir"/>
            <w:color w:val="00B0F0"/>
            <w:sz w:val="20"/>
            <w:szCs w:val="20"/>
          </w:rPr>
          <w:fldChar w:fldCharType="end"/>
        </w:r>
      </w:p>
    </w:sdtContent>
  </w:sdt>
  <w:p w14:paraId="180B4207" w14:textId="77777777" w:rsidR="00A41569" w:rsidRPr="00A41569" w:rsidRDefault="00A41569" w:rsidP="00A41569">
    <w:pPr>
      <w:pStyle w:val="Voettekst"/>
      <w:ind w:right="360"/>
      <w:jc w:val="right"/>
      <w:rPr>
        <w:rFonts w:ascii="Avenir" w:hAnsi="Avenir"/>
        <w:color w:val="00B0F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264E9" w14:textId="77777777" w:rsidR="00431370" w:rsidRDefault="00431370" w:rsidP="00A41569">
      <w:r>
        <w:separator/>
      </w:r>
    </w:p>
  </w:footnote>
  <w:footnote w:type="continuationSeparator" w:id="0">
    <w:p w14:paraId="61256646" w14:textId="77777777" w:rsidR="00431370" w:rsidRDefault="00431370" w:rsidP="00A4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EA7D7" w14:textId="77777777" w:rsidR="00A41569" w:rsidRDefault="00A41569" w:rsidP="00A41569">
    <w:pPr>
      <w:pStyle w:val="Koptekst"/>
      <w:jc w:val="right"/>
    </w:pPr>
    <w:r>
      <w:rPr>
        <w:noProof/>
        <w:lang w:val="nl-NL" w:eastAsia="nl-NL"/>
      </w:rPr>
      <w:drawing>
        <wp:inline distT="0" distB="0" distL="0" distR="0" wp14:anchorId="151DE0B0" wp14:editId="36418EFD">
          <wp:extent cx="766214" cy="7538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43" cy="76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9B946" w14:textId="77777777" w:rsidR="00A41569" w:rsidRDefault="00A41569" w:rsidP="00A41569">
    <w:pPr>
      <w:pStyle w:val="Koptekst"/>
      <w:jc w:val="right"/>
    </w:pPr>
  </w:p>
  <w:p w14:paraId="471587EC" w14:textId="77777777" w:rsidR="00A41569" w:rsidRDefault="00A41569" w:rsidP="00A41569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646C0"/>
    <w:multiLevelType w:val="hybridMultilevel"/>
    <w:tmpl w:val="D8DE7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21"/>
    <w:rsid w:val="00017A09"/>
    <w:rsid w:val="0006291D"/>
    <w:rsid w:val="000E182C"/>
    <w:rsid w:val="0012094F"/>
    <w:rsid w:val="00122584"/>
    <w:rsid w:val="00126791"/>
    <w:rsid w:val="001331F5"/>
    <w:rsid w:val="00177B25"/>
    <w:rsid w:val="001E59EA"/>
    <w:rsid w:val="001E74A0"/>
    <w:rsid w:val="00213EFC"/>
    <w:rsid w:val="002241A8"/>
    <w:rsid w:val="0024019D"/>
    <w:rsid w:val="002516AB"/>
    <w:rsid w:val="00282AB3"/>
    <w:rsid w:val="00343D94"/>
    <w:rsid w:val="003579B5"/>
    <w:rsid w:val="0037557C"/>
    <w:rsid w:val="00380619"/>
    <w:rsid w:val="003A0143"/>
    <w:rsid w:val="003A2B62"/>
    <w:rsid w:val="003D4402"/>
    <w:rsid w:val="003E7163"/>
    <w:rsid w:val="003F2F9E"/>
    <w:rsid w:val="00423690"/>
    <w:rsid w:val="00431370"/>
    <w:rsid w:val="00472966"/>
    <w:rsid w:val="004B2D10"/>
    <w:rsid w:val="00505CEF"/>
    <w:rsid w:val="005453B4"/>
    <w:rsid w:val="005638CC"/>
    <w:rsid w:val="005C4398"/>
    <w:rsid w:val="005C525A"/>
    <w:rsid w:val="005D6C39"/>
    <w:rsid w:val="005E0A25"/>
    <w:rsid w:val="00602DD2"/>
    <w:rsid w:val="00623D81"/>
    <w:rsid w:val="00631605"/>
    <w:rsid w:val="006621B8"/>
    <w:rsid w:val="006C40C8"/>
    <w:rsid w:val="006D0CE1"/>
    <w:rsid w:val="006E0C48"/>
    <w:rsid w:val="00703BE2"/>
    <w:rsid w:val="00705744"/>
    <w:rsid w:val="00727D1E"/>
    <w:rsid w:val="00755693"/>
    <w:rsid w:val="0078209A"/>
    <w:rsid w:val="00800409"/>
    <w:rsid w:val="00843C7A"/>
    <w:rsid w:val="008619FD"/>
    <w:rsid w:val="00880C54"/>
    <w:rsid w:val="008D1642"/>
    <w:rsid w:val="008E43AF"/>
    <w:rsid w:val="0090619C"/>
    <w:rsid w:val="00907735"/>
    <w:rsid w:val="00984C73"/>
    <w:rsid w:val="009940B8"/>
    <w:rsid w:val="009C0970"/>
    <w:rsid w:val="009C206D"/>
    <w:rsid w:val="009D3C47"/>
    <w:rsid w:val="00A14D6A"/>
    <w:rsid w:val="00A367D9"/>
    <w:rsid w:val="00A41569"/>
    <w:rsid w:val="00A475B6"/>
    <w:rsid w:val="00A80DD1"/>
    <w:rsid w:val="00A958AD"/>
    <w:rsid w:val="00AB6FF3"/>
    <w:rsid w:val="00B27F3A"/>
    <w:rsid w:val="00B8351C"/>
    <w:rsid w:val="00BD3A2B"/>
    <w:rsid w:val="00BD5487"/>
    <w:rsid w:val="00BE6AB9"/>
    <w:rsid w:val="00C15955"/>
    <w:rsid w:val="00C244EE"/>
    <w:rsid w:val="00C2511D"/>
    <w:rsid w:val="00C62274"/>
    <w:rsid w:val="00C6484E"/>
    <w:rsid w:val="00C97526"/>
    <w:rsid w:val="00CA1138"/>
    <w:rsid w:val="00CA6110"/>
    <w:rsid w:val="00CA7D21"/>
    <w:rsid w:val="00CB00BA"/>
    <w:rsid w:val="00CB54A9"/>
    <w:rsid w:val="00CB598E"/>
    <w:rsid w:val="00CC0405"/>
    <w:rsid w:val="00CE317A"/>
    <w:rsid w:val="00CF1648"/>
    <w:rsid w:val="00D13B5D"/>
    <w:rsid w:val="00D330E4"/>
    <w:rsid w:val="00D730FA"/>
    <w:rsid w:val="00D9334D"/>
    <w:rsid w:val="00DC4131"/>
    <w:rsid w:val="00E02FFB"/>
    <w:rsid w:val="00E15DAD"/>
    <w:rsid w:val="00EA73C4"/>
    <w:rsid w:val="00EE2C65"/>
    <w:rsid w:val="00F24189"/>
    <w:rsid w:val="00F43F6C"/>
    <w:rsid w:val="00F81721"/>
    <w:rsid w:val="00FA1A76"/>
    <w:rsid w:val="00FA7C29"/>
    <w:rsid w:val="00FB0FD7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A4DD"/>
  <w14:defaultImageDpi w14:val="32767"/>
  <w15:chartTrackingRefBased/>
  <w15:docId w15:val="{8A2A28A0-4C80-1243-8CAB-BC0664EB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156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1569"/>
  </w:style>
  <w:style w:type="paragraph" w:styleId="Voettekst">
    <w:name w:val="footer"/>
    <w:basedOn w:val="Standaard"/>
    <w:link w:val="VoettekstChar"/>
    <w:uiPriority w:val="99"/>
    <w:unhideWhenUsed/>
    <w:rsid w:val="00A4156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1569"/>
  </w:style>
  <w:style w:type="character" w:styleId="Paginanummer">
    <w:name w:val="page number"/>
    <w:basedOn w:val="Standaardalinea-lettertype"/>
    <w:uiPriority w:val="99"/>
    <w:semiHidden/>
    <w:unhideWhenUsed/>
    <w:rsid w:val="00A41569"/>
  </w:style>
  <w:style w:type="paragraph" w:styleId="Lijstalinea">
    <w:name w:val="List Paragraph"/>
    <w:basedOn w:val="Standaard"/>
    <w:uiPriority w:val="34"/>
    <w:qFormat/>
    <w:rsid w:val="009C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735814CA</Template>
  <TotalTime>1</TotalTime>
  <Pages>2</Pages>
  <Words>541</Words>
  <Characters>2978</Characters>
  <Application>Microsoft Office Word</Application>
  <DocSecurity>4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Duijsens</dc:creator>
  <cp:keywords/>
  <dc:description/>
  <cp:lastModifiedBy>Marianne Verkuylen</cp:lastModifiedBy>
  <cp:revision>2</cp:revision>
  <dcterms:created xsi:type="dcterms:W3CDTF">2022-01-05T14:31:00Z</dcterms:created>
  <dcterms:modified xsi:type="dcterms:W3CDTF">2022-01-05T14:31:00Z</dcterms:modified>
</cp:coreProperties>
</file>